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Times New Roman" w:hAnsi="Times New Roman"/>
          <w:sz w:val="28"/>
          <w:szCs w:val="28"/>
          <w:lang w:val="de-DE"/>
        </w:rPr>
      </w:pPr>
      <w:r>
        <w:rPr>
          <w:rFonts w:ascii="Times New Roman" w:hAnsi="Times New Roman"/>
          <w:sz w:val="28"/>
          <w:szCs w:val="28"/>
          <w:lang w:val="de-DE"/>
        </w:rPr>
        <w:t>„</w:t>
      </w:r>
      <w:r>
        <w:rPr>
          <w:rFonts w:ascii="Times New Roman" w:hAnsi="Times New Roman"/>
          <w:sz w:val="28"/>
          <w:szCs w:val="28"/>
          <w:lang w:val="de-DE"/>
        </w:rPr>
        <w:t>Seid barmherzig, wie auch euer Vater barmherzig ist.“</w:t>
      </w:r>
    </w:p>
    <w:p>
      <w:pPr>
        <w:pStyle w:val="Normal"/>
        <w:bidi w:val="0"/>
        <w:jc w:val="left"/>
        <w:rPr>
          <w:rFonts w:ascii="Times New Roman" w:hAnsi="Times New Roman"/>
          <w:sz w:val="28"/>
          <w:szCs w:val="28"/>
          <w:lang w:val="de-DE"/>
        </w:rPr>
      </w:pPr>
      <w:r>
        <w:rPr>
          <w:rFonts w:ascii="Times New Roman" w:hAnsi="Times New Roman"/>
          <w:sz w:val="28"/>
          <w:szCs w:val="28"/>
          <w:lang w:val="de-DE"/>
        </w:rPr>
        <w:t xml:space="preserve">So hat es nach der Überlieferung des Evangelisten Lukas Jesus zu seinen Jüngern gesagt. Mitten auf einem Feld hat der Gottessohn seine wohl wichtigste Rede gehalten – ganz geerdet auf dem Boden der Tatsachen und den </w:t>
      </w:r>
      <w:r>
        <w:rPr>
          <w:rFonts w:ascii="Times New Roman" w:hAnsi="Times New Roman"/>
          <w:sz w:val="28"/>
          <w:szCs w:val="28"/>
          <w:lang w:val="de-DE"/>
        </w:rPr>
        <w:t xml:space="preserve">Himmel und seinen </w:t>
      </w:r>
      <w:r>
        <w:rPr>
          <w:rFonts w:ascii="Times New Roman" w:hAnsi="Times New Roman"/>
          <w:sz w:val="28"/>
          <w:szCs w:val="28"/>
          <w:lang w:val="de-DE"/>
        </w:rPr>
        <w:t xml:space="preserve">himmlischen Vater </w:t>
      </w:r>
      <w:r>
        <w:rPr>
          <w:rFonts w:ascii="Times New Roman" w:hAnsi="Times New Roman"/>
          <w:sz w:val="28"/>
          <w:szCs w:val="28"/>
          <w:lang w:val="de-DE"/>
        </w:rPr>
        <w:t>um</w:t>
      </w:r>
      <w:r>
        <w:rPr>
          <w:rFonts w:ascii="Times New Roman" w:hAnsi="Times New Roman"/>
          <w:sz w:val="28"/>
          <w:szCs w:val="28"/>
          <w:lang w:val="de-DE"/>
        </w:rPr>
        <w:t xml:space="preserve"> sich wissend. Programmatisch bringt er </w:t>
      </w:r>
      <w:r>
        <w:rPr>
          <w:rFonts w:ascii="Times New Roman" w:hAnsi="Times New Roman"/>
          <w:sz w:val="28"/>
          <w:szCs w:val="28"/>
          <w:lang w:val="de-DE"/>
        </w:rPr>
        <w:t>den Jüngern und Jüngerinnen</w:t>
      </w:r>
      <w:r>
        <w:rPr>
          <w:rFonts w:ascii="Times New Roman" w:hAnsi="Times New Roman"/>
          <w:sz w:val="28"/>
          <w:szCs w:val="28"/>
          <w:lang w:val="de-DE"/>
        </w:rPr>
        <w:t xml:space="preserve"> seine Botschaft nah und legt ihnen seine Überzeugungen ans Herz. Er spricht davon, welches Verhalten ein gelingendes Miteinander unter den Menschen bewirken kann und sogar davon, dass es gut und richtig ist, seine Feinde zu lieben. Alles zusammengefasst in der Goldenen Regel: „Verhalte dich so, wie du willst, dass sich die Leute dir gegenüber verhalten.“ </w:t>
      </w:r>
    </w:p>
    <w:p>
      <w:pPr>
        <w:pStyle w:val="Normal"/>
        <w:bidi w:val="0"/>
        <w:jc w:val="left"/>
        <w:rPr>
          <w:rFonts w:ascii="Times New Roman" w:hAnsi="Times New Roman"/>
          <w:sz w:val="28"/>
          <w:szCs w:val="28"/>
          <w:lang w:val="de-DE"/>
        </w:rPr>
      </w:pPr>
      <w:r>
        <w:rPr>
          <w:rFonts w:ascii="Times New Roman" w:hAnsi="Times New Roman"/>
          <w:sz w:val="28"/>
          <w:szCs w:val="28"/>
          <w:lang w:val="de-DE"/>
        </w:rPr>
        <w:t>Ganz</w:t>
      </w:r>
      <w:r>
        <w:rPr>
          <w:rFonts w:ascii="Times New Roman" w:hAnsi="Times New Roman"/>
          <w:sz w:val="28"/>
          <w:szCs w:val="28"/>
          <w:lang w:val="de-DE"/>
        </w:rPr>
        <w:t xml:space="preserve"> ähnlich wie es später </w:t>
      </w:r>
      <w:r>
        <w:rPr>
          <w:rFonts w:ascii="Times New Roman" w:hAnsi="Times New Roman"/>
          <w:sz w:val="28"/>
          <w:szCs w:val="28"/>
          <w:lang w:val="de-DE"/>
        </w:rPr>
        <w:t xml:space="preserve">dann </w:t>
      </w:r>
      <w:r>
        <w:rPr>
          <w:rFonts w:ascii="Times New Roman" w:hAnsi="Times New Roman"/>
          <w:sz w:val="28"/>
          <w:szCs w:val="28"/>
          <w:lang w:val="de-DE"/>
        </w:rPr>
        <w:t>der große Philosoph Kant in seinem sog. kategorischen Imperativ formuliert.</w:t>
      </w:r>
    </w:p>
    <w:p>
      <w:pPr>
        <w:pStyle w:val="Normal"/>
        <w:bidi w:val="0"/>
        <w:jc w:val="left"/>
        <w:rPr>
          <w:rFonts w:ascii="Times New Roman" w:hAnsi="Times New Roman"/>
          <w:sz w:val="28"/>
          <w:szCs w:val="28"/>
          <w:lang w:val="de-DE"/>
        </w:rPr>
      </w:pPr>
      <w:r>
        <w:rPr>
          <w:rFonts w:ascii="Times New Roman" w:hAnsi="Times New Roman"/>
          <w:sz w:val="28"/>
          <w:szCs w:val="28"/>
          <w:lang w:val="de-DE"/>
        </w:rPr>
        <w:t>Oder eben kurz gesagt: Sei barmherzig!</w:t>
      </w:r>
    </w:p>
    <w:p>
      <w:pPr>
        <w:pStyle w:val="Normal"/>
        <w:bidi w:val="0"/>
        <w:jc w:val="left"/>
        <w:rPr>
          <w:rFonts w:ascii="Times New Roman" w:hAnsi="Times New Roman"/>
          <w:sz w:val="28"/>
          <w:szCs w:val="28"/>
          <w:lang w:val="de-DE"/>
        </w:rPr>
      </w:pPr>
      <w:r>
        <w:rPr>
          <w:rFonts w:ascii="Times New Roman" w:hAnsi="Times New Roman"/>
          <w:sz w:val="28"/>
          <w:szCs w:val="28"/>
          <w:lang w:val="de-DE"/>
        </w:rPr>
        <w:t>Barmherzig - ein Wort, dass uns eigentlich nur in der Bibel und in der Anrede an Gott im Gebet begegnet. Aber was steckt dahinter? Oder besser: Was steckt darin?</w:t>
      </w:r>
    </w:p>
    <w:p>
      <w:pPr>
        <w:pStyle w:val="Normal"/>
        <w:bidi w:val="0"/>
        <w:jc w:val="left"/>
        <w:rPr>
          <w:rFonts w:ascii="Times New Roman" w:hAnsi="Times New Roman"/>
          <w:sz w:val="28"/>
          <w:szCs w:val="28"/>
          <w:lang w:val="de-DE"/>
        </w:rPr>
      </w:pPr>
      <w:r>
        <w:rPr>
          <w:rFonts w:ascii="Times New Roman" w:hAnsi="Times New Roman"/>
          <w:sz w:val="28"/>
          <w:szCs w:val="28"/>
          <w:lang w:val="de-DE"/>
        </w:rPr>
        <w:t xml:space="preserve">Die Worte Arm und Herz </w:t>
      </w:r>
      <w:r>
        <w:rPr>
          <w:rFonts w:ascii="Times New Roman" w:hAnsi="Times New Roman"/>
          <w:sz w:val="28"/>
          <w:szCs w:val="28"/>
          <w:lang w:val="de-DE"/>
        </w:rPr>
        <w:t xml:space="preserve">verbergen sich darin. Ganz vereinfacht aber bildhaft und logisch kommt man </w:t>
      </w:r>
      <w:r>
        <w:rPr>
          <w:rFonts w:ascii="Times New Roman" w:hAnsi="Times New Roman"/>
          <w:sz w:val="28"/>
          <w:szCs w:val="28"/>
          <w:lang w:val="de-DE"/>
        </w:rPr>
        <w:t>mit d</w:t>
      </w:r>
      <w:r>
        <w:rPr>
          <w:rFonts w:ascii="Times New Roman" w:hAnsi="Times New Roman"/>
          <w:sz w:val="28"/>
          <w:szCs w:val="28"/>
          <w:lang w:val="de-DE"/>
        </w:rPr>
        <w:t>iesen</w:t>
      </w:r>
      <w:r>
        <w:rPr>
          <w:rFonts w:ascii="Times New Roman" w:hAnsi="Times New Roman"/>
          <w:sz w:val="28"/>
          <w:szCs w:val="28"/>
          <w:lang w:val="de-DE"/>
        </w:rPr>
        <w:t xml:space="preserve"> beiden Begriffen </w:t>
      </w:r>
      <w:r>
        <w:rPr>
          <w:rFonts w:ascii="Times New Roman" w:hAnsi="Times New Roman"/>
          <w:sz w:val="28"/>
          <w:szCs w:val="28"/>
          <w:lang w:val="de-DE"/>
        </w:rPr>
        <w:t xml:space="preserve">dem ein Stück näher, was barmherzig </w:t>
      </w:r>
      <w:r>
        <w:rPr>
          <w:rFonts w:ascii="Times New Roman" w:hAnsi="Times New Roman"/>
          <w:sz w:val="28"/>
          <w:szCs w:val="28"/>
          <w:lang w:val="de-DE"/>
        </w:rPr>
        <w:t>wohl meint, nämlich, etwas mit dem Herzen tun. Helfen, anbieten, halten.</w:t>
      </w:r>
    </w:p>
    <w:p>
      <w:pPr>
        <w:pStyle w:val="Normal"/>
        <w:bidi w:val="0"/>
        <w:jc w:val="left"/>
        <w:rPr>
          <w:rFonts w:ascii="Times New Roman" w:hAnsi="Times New Roman"/>
          <w:sz w:val="28"/>
          <w:szCs w:val="28"/>
          <w:lang w:val="de-DE"/>
        </w:rPr>
      </w:pPr>
      <w:r>
        <w:rPr>
          <w:rFonts w:ascii="Times New Roman" w:hAnsi="Times New Roman"/>
          <w:sz w:val="28"/>
          <w:szCs w:val="28"/>
          <w:lang w:val="de-DE"/>
        </w:rPr>
        <w:t>Ich verstehe darunter: Etwas aus voller Überzeugung tun, ganz selbstlos, ohne Erwartung, ohne Erwartung einer Gegenleistung, nichts gegeneinander aufrechnend, sondern zweckfrei, also ohne etwas Bestimmtes damit für sich zu bekommen oder erreichen zu wollen.</w:t>
      </w:r>
    </w:p>
    <w:p>
      <w:pPr>
        <w:pStyle w:val="Normal"/>
        <w:bidi w:val="0"/>
        <w:jc w:val="left"/>
        <w:rPr>
          <w:rFonts w:ascii="Times New Roman" w:hAnsi="Times New Roman"/>
          <w:sz w:val="28"/>
          <w:szCs w:val="28"/>
          <w:lang w:val="de-DE"/>
        </w:rPr>
      </w:pPr>
      <w:r>
        <w:rPr>
          <w:rFonts w:ascii="Times New Roman" w:hAnsi="Times New Roman"/>
          <w:sz w:val="28"/>
          <w:szCs w:val="28"/>
          <w:lang w:val="de-DE"/>
        </w:rPr>
        <w:t>Und alles getreu dem Motto: Fang bei dir selbst an. Du kannst nur dich ändern, nicht die anderen.</w:t>
      </w:r>
    </w:p>
    <w:p>
      <w:pPr>
        <w:pStyle w:val="Normal"/>
        <w:bidi w:val="0"/>
        <w:jc w:val="left"/>
        <w:rPr>
          <w:rFonts w:ascii="Times New Roman" w:hAnsi="Times New Roman"/>
          <w:sz w:val="28"/>
          <w:szCs w:val="28"/>
          <w:lang w:val="de-DE"/>
        </w:rPr>
      </w:pPr>
      <w:r>
        <w:rPr>
          <w:rFonts w:ascii="Times New Roman" w:hAnsi="Times New Roman"/>
          <w:sz w:val="28"/>
          <w:szCs w:val="28"/>
          <w:lang w:val="de-DE"/>
        </w:rPr>
        <w:t xml:space="preserve">Oh ja, wie löblich. Wie oft nehme ich mir das auch vor. Mache es mir extra ganz bewusst. Oft hilft es </w:t>
      </w:r>
      <w:r>
        <w:rPr>
          <w:rFonts w:ascii="Times New Roman" w:hAnsi="Times New Roman"/>
          <w:sz w:val="28"/>
          <w:szCs w:val="28"/>
          <w:lang w:val="de-DE"/>
        </w:rPr>
        <w:t>auch</w:t>
      </w:r>
      <w:r>
        <w:rPr>
          <w:rFonts w:ascii="Times New Roman" w:hAnsi="Times New Roman"/>
          <w:sz w:val="28"/>
          <w:szCs w:val="28"/>
          <w:lang w:val="de-DE"/>
        </w:rPr>
        <w:t xml:space="preserve">. Aber </w:t>
      </w:r>
      <w:r>
        <w:rPr>
          <w:rFonts w:ascii="Times New Roman" w:hAnsi="Times New Roman"/>
          <w:sz w:val="28"/>
          <w:szCs w:val="28"/>
          <w:lang w:val="de-DE"/>
        </w:rPr>
        <w:t xml:space="preserve">noch </w:t>
      </w:r>
      <w:r>
        <w:rPr>
          <w:rFonts w:ascii="Times New Roman" w:hAnsi="Times New Roman"/>
          <w:sz w:val="28"/>
          <w:szCs w:val="28"/>
          <w:lang w:val="de-DE"/>
        </w:rPr>
        <w:t>viel öfter gelingt es mir auch nicht.</w:t>
      </w:r>
    </w:p>
    <w:p>
      <w:pPr>
        <w:pStyle w:val="Normal"/>
        <w:bidi w:val="0"/>
        <w:jc w:val="left"/>
        <w:rPr>
          <w:rFonts w:ascii="Times New Roman" w:hAnsi="Times New Roman"/>
          <w:sz w:val="28"/>
          <w:szCs w:val="28"/>
          <w:lang w:val="de-DE"/>
        </w:rPr>
      </w:pPr>
      <w:r>
        <w:rPr>
          <w:rFonts w:ascii="Times New Roman" w:hAnsi="Times New Roman"/>
          <w:sz w:val="28"/>
          <w:szCs w:val="28"/>
          <w:lang w:val="de-DE"/>
        </w:rPr>
        <w:t xml:space="preserve">Weil ich zu bequem bin. Oder Angst habe, schlecht gemacht zu werden </w:t>
      </w:r>
      <w:r>
        <w:rPr>
          <w:rFonts w:ascii="Times New Roman" w:hAnsi="Times New Roman"/>
          <w:sz w:val="28"/>
          <w:szCs w:val="28"/>
          <w:lang w:val="de-DE"/>
        </w:rPr>
        <w:t>o</w:t>
      </w:r>
      <w:r>
        <w:rPr>
          <w:rFonts w:ascii="Times New Roman" w:hAnsi="Times New Roman"/>
          <w:sz w:val="28"/>
          <w:szCs w:val="28"/>
          <w:lang w:val="de-DE"/>
        </w:rPr>
        <w:t>der schlechter dazustehen als vorher.</w:t>
      </w:r>
    </w:p>
    <w:p>
      <w:pPr>
        <w:pStyle w:val="Normal"/>
        <w:bidi w:val="0"/>
        <w:jc w:val="left"/>
        <w:rPr>
          <w:rFonts w:ascii="Times New Roman" w:hAnsi="Times New Roman"/>
          <w:sz w:val="28"/>
          <w:szCs w:val="28"/>
          <w:lang w:val="de-DE"/>
        </w:rPr>
      </w:pPr>
      <w:r>
        <w:rPr>
          <w:rFonts w:ascii="Times New Roman" w:hAnsi="Times New Roman"/>
          <w:sz w:val="28"/>
          <w:szCs w:val="28"/>
          <w:lang w:val="de-DE"/>
        </w:rPr>
        <w:t xml:space="preserve">Ja, mein Gott, und oft scheitere ich auch an diesem Anspruch, weil meine Bescheidenheit, Hilfsbereitschaft und Rücksichtnahme </w:t>
      </w:r>
      <w:r>
        <w:rPr>
          <w:rFonts w:ascii="Times New Roman" w:hAnsi="Times New Roman"/>
          <w:sz w:val="28"/>
          <w:szCs w:val="28"/>
          <w:lang w:val="de-DE"/>
        </w:rPr>
        <w:t xml:space="preserve">schon einmal </w:t>
      </w:r>
      <w:r>
        <w:rPr>
          <w:rFonts w:ascii="Times New Roman" w:hAnsi="Times New Roman"/>
          <w:sz w:val="28"/>
          <w:szCs w:val="28"/>
          <w:lang w:val="de-DE"/>
        </w:rPr>
        <w:t>ausgenutzt wurde</w:t>
      </w:r>
      <w:r>
        <w:rPr>
          <w:rFonts w:ascii="Times New Roman" w:hAnsi="Times New Roman"/>
          <w:sz w:val="28"/>
          <w:szCs w:val="28"/>
          <w:lang w:val="de-DE"/>
        </w:rPr>
        <w:t>n</w:t>
      </w:r>
      <w:r>
        <w:rPr>
          <w:rFonts w:ascii="Times New Roman" w:hAnsi="Times New Roman"/>
          <w:sz w:val="28"/>
          <w:szCs w:val="28"/>
          <w:lang w:val="de-DE"/>
        </w:rPr>
        <w:t>, und ich das nicht noch ein weiteres Mal riskieren möchte.</w:t>
      </w:r>
    </w:p>
    <w:p>
      <w:pPr>
        <w:pStyle w:val="Normal"/>
        <w:bidi w:val="0"/>
        <w:jc w:val="left"/>
        <w:rPr>
          <w:rFonts w:ascii="Times New Roman" w:hAnsi="Times New Roman"/>
          <w:sz w:val="28"/>
          <w:szCs w:val="28"/>
          <w:lang w:val="de-DE"/>
        </w:rPr>
      </w:pPr>
      <w:r>
        <w:rPr>
          <w:rFonts w:ascii="Times New Roman" w:hAnsi="Times New Roman"/>
          <w:sz w:val="28"/>
          <w:szCs w:val="28"/>
          <w:lang w:val="de-DE"/>
        </w:rPr>
        <w:t xml:space="preserve">Gar nicht so einfach </w:t>
      </w:r>
      <w:r>
        <w:rPr>
          <w:rFonts w:ascii="Times New Roman" w:hAnsi="Times New Roman"/>
          <w:sz w:val="28"/>
          <w:szCs w:val="28"/>
          <w:lang w:val="de-DE"/>
        </w:rPr>
        <w:t xml:space="preserve">das </w:t>
      </w:r>
      <w:r>
        <w:rPr>
          <w:rFonts w:ascii="Times New Roman" w:hAnsi="Times New Roman"/>
          <w:sz w:val="28"/>
          <w:szCs w:val="28"/>
          <w:lang w:val="de-DE"/>
        </w:rPr>
        <w:t>mit der Barmherzigkeit.</w:t>
      </w:r>
    </w:p>
    <w:p>
      <w:pPr>
        <w:pStyle w:val="Normal"/>
        <w:bidi w:val="0"/>
        <w:jc w:val="left"/>
        <w:rPr>
          <w:rFonts w:ascii="Times New Roman" w:hAnsi="Times New Roman"/>
          <w:sz w:val="28"/>
          <w:szCs w:val="28"/>
          <w:lang w:val="de-DE"/>
        </w:rPr>
      </w:pPr>
      <w:r>
        <w:rPr>
          <w:rFonts w:ascii="Times New Roman" w:hAnsi="Times New Roman"/>
          <w:sz w:val="28"/>
          <w:szCs w:val="28"/>
          <w:lang w:val="de-DE"/>
        </w:rPr>
        <w:t>Das wusste Jesus natürlich auch.</w:t>
      </w:r>
    </w:p>
    <w:p>
      <w:pPr>
        <w:pStyle w:val="Normal"/>
        <w:bidi w:val="0"/>
        <w:jc w:val="left"/>
        <w:rPr>
          <w:rFonts w:ascii="Times New Roman" w:hAnsi="Times New Roman"/>
          <w:sz w:val="28"/>
          <w:szCs w:val="28"/>
          <w:lang w:val="de-DE"/>
        </w:rPr>
      </w:pPr>
      <w:r>
        <w:rPr>
          <w:rFonts w:ascii="Times New Roman" w:hAnsi="Times New Roman"/>
          <w:sz w:val="28"/>
          <w:szCs w:val="28"/>
          <w:lang w:val="de-DE"/>
        </w:rPr>
        <w:t>Darum sagt er: „</w:t>
      </w:r>
      <w:r>
        <w:rPr>
          <w:rFonts w:ascii="Times New Roman" w:hAnsi="Times New Roman"/>
          <w:sz w:val="28"/>
          <w:szCs w:val="28"/>
          <w:lang w:val="de-DE"/>
        </w:rPr>
        <w:t>Seid barmherzig, wie auch euer Vater barmherzig ist.“</w:t>
      </w:r>
    </w:p>
    <w:p>
      <w:pPr>
        <w:pStyle w:val="Normal"/>
        <w:bidi w:val="0"/>
        <w:jc w:val="left"/>
        <w:rPr>
          <w:rFonts w:ascii="Times New Roman" w:hAnsi="Times New Roman"/>
          <w:sz w:val="28"/>
          <w:szCs w:val="28"/>
          <w:lang w:val="de-DE"/>
        </w:rPr>
      </w:pPr>
      <w:r>
        <w:rPr>
          <w:rFonts w:ascii="Times New Roman" w:hAnsi="Times New Roman"/>
          <w:sz w:val="28"/>
          <w:szCs w:val="28"/>
          <w:lang w:val="de-DE"/>
        </w:rPr>
        <w:t xml:space="preserve">Gott ist für euch da, wie ein liebender Vater, eine liebende Mutter. Ganz ohne Vorbehalt. Ganz barmherzig. </w:t>
      </w:r>
      <w:r>
        <w:rPr>
          <w:rFonts w:ascii="Times New Roman" w:hAnsi="Times New Roman"/>
          <w:sz w:val="28"/>
          <w:szCs w:val="28"/>
          <w:lang w:val="de-DE"/>
        </w:rPr>
        <w:t>Und weil Gott es ist, könnt ihr und kannst Du es auch.</w:t>
      </w:r>
    </w:p>
    <w:p>
      <w:pPr>
        <w:pStyle w:val="Normal"/>
        <w:bidi w:val="0"/>
        <w:jc w:val="left"/>
        <w:rPr>
          <w:rFonts w:ascii="Times New Roman" w:hAnsi="Times New Roman"/>
          <w:sz w:val="28"/>
          <w:szCs w:val="28"/>
          <w:lang w:val="de-DE"/>
        </w:rPr>
      </w:pPr>
      <w:r>
        <w:rPr>
          <w:rFonts w:ascii="Times New Roman" w:hAnsi="Times New Roman"/>
          <w:sz w:val="28"/>
          <w:szCs w:val="28"/>
          <w:lang w:val="de-DE"/>
        </w:rPr>
      </w:r>
    </w:p>
    <w:p>
      <w:pPr>
        <w:pStyle w:val="Normal"/>
        <w:bidi w:val="0"/>
        <w:spacing w:lineRule="auto" w:line="360"/>
        <w:jc w:val="left"/>
        <w:rPr>
          <w:rFonts w:ascii="Arial" w:hAnsi="Arial"/>
          <w:sz w:val="28"/>
          <w:szCs w:val="28"/>
        </w:rPr>
      </w:pPr>
      <w:r>
        <w:rPr>
          <w:rFonts w:ascii="Arial" w:hAnsi="Arial"/>
          <w:sz w:val="28"/>
          <w:szCs w:val="28"/>
        </w:rPr>
        <w:t>„</w:t>
      </w:r>
      <w:r>
        <w:rPr>
          <w:rFonts w:ascii="Arial" w:hAnsi="Arial"/>
          <w:sz w:val="28"/>
          <w:szCs w:val="28"/>
        </w:rPr>
        <w:t>Paul ist acht Jahre alt. Paul braucht Gel</w:t>
      </w:r>
      <w:r>
        <w:rPr>
          <w:rFonts w:ascii="Arial" w:hAnsi="Arial"/>
          <w:sz w:val="28"/>
          <w:szCs w:val="28"/>
        </w:rPr>
        <w:t>d.</w:t>
      </w:r>
      <w:r>
        <w:rPr>
          <w:rFonts w:ascii="Arial" w:hAnsi="Arial"/>
          <w:sz w:val="28"/>
          <w:szCs w:val="28"/>
        </w:rPr>
        <w:t xml:space="preserve"> Er möchte sich </w:t>
      </w:r>
      <w:r>
        <w:rPr>
          <w:rFonts w:ascii="Arial" w:hAnsi="Arial"/>
          <w:sz w:val="28"/>
          <w:szCs w:val="28"/>
        </w:rPr>
        <w:t>ein neues Spiel</w:t>
      </w:r>
      <w:r>
        <w:rPr>
          <w:rFonts w:ascii="Arial" w:hAnsi="Arial"/>
          <w:sz w:val="28"/>
          <w:szCs w:val="28"/>
        </w:rPr>
        <w:t xml:space="preserve"> kaufen. </w:t>
      </w:r>
      <w:r>
        <w:rPr>
          <w:rFonts w:ascii="Arial" w:hAnsi="Arial"/>
          <w:sz w:val="28"/>
          <w:szCs w:val="28"/>
        </w:rPr>
        <w:t>Nun</w:t>
      </w:r>
      <w:r>
        <w:rPr>
          <w:rFonts w:ascii="Arial" w:hAnsi="Arial"/>
          <w:sz w:val="28"/>
          <w:szCs w:val="28"/>
        </w:rPr>
        <w:t xml:space="preserve"> kann er noch nicht </w:t>
      </w:r>
      <w:r>
        <w:rPr>
          <w:rFonts w:ascii="Arial" w:hAnsi="Arial"/>
          <w:sz w:val="28"/>
          <w:szCs w:val="28"/>
        </w:rPr>
        <w:t>sein eigenes Geld verdienen</w:t>
      </w:r>
      <w:r>
        <w:rPr>
          <w:rFonts w:ascii="Arial" w:hAnsi="Arial"/>
          <w:sz w:val="28"/>
          <w:szCs w:val="28"/>
        </w:rPr>
        <w:t xml:space="preserve">. </w:t>
      </w:r>
      <w:r>
        <w:rPr>
          <w:rFonts w:ascii="Arial" w:hAnsi="Arial"/>
          <w:sz w:val="28"/>
          <w:szCs w:val="28"/>
        </w:rPr>
        <w:t>Und danach fragen. “</w:t>
      </w:r>
      <w:r>
        <w:rPr>
          <w:rFonts w:ascii="Arial" w:hAnsi="Arial"/>
          <w:sz w:val="28"/>
          <w:szCs w:val="28"/>
        </w:rPr>
        <w:t>Bitte,</w:t>
      </w:r>
      <w:r>
        <w:rPr>
          <w:rFonts w:ascii="Arial" w:hAnsi="Arial"/>
          <w:sz w:val="28"/>
          <w:szCs w:val="28"/>
        </w:rPr>
        <w:t>Bitte”</w:t>
      </w:r>
      <w:r>
        <w:rPr>
          <w:rFonts w:ascii="Arial" w:hAnsi="Arial"/>
          <w:sz w:val="28"/>
          <w:szCs w:val="28"/>
        </w:rPr>
        <w:t xml:space="preserve"> sagen mag er </w:t>
      </w:r>
      <w:r>
        <w:rPr>
          <w:rFonts w:ascii="Arial" w:hAnsi="Arial"/>
          <w:sz w:val="28"/>
          <w:szCs w:val="28"/>
        </w:rPr>
        <w:t xml:space="preserve">auch </w:t>
      </w:r>
      <w:r>
        <w:rPr>
          <w:rFonts w:ascii="Arial" w:hAnsi="Arial"/>
          <w:sz w:val="28"/>
          <w:szCs w:val="28"/>
        </w:rPr>
        <w:t xml:space="preserve">nicht. </w:t>
      </w:r>
    </w:p>
    <w:p>
      <w:pPr>
        <w:pStyle w:val="Normal"/>
        <w:bidi w:val="0"/>
        <w:spacing w:lineRule="auto" w:line="360"/>
        <w:jc w:val="left"/>
        <w:rPr>
          <w:rFonts w:ascii="Arial" w:hAnsi="Arial"/>
          <w:sz w:val="28"/>
          <w:szCs w:val="28"/>
        </w:rPr>
      </w:pPr>
      <w:r>
        <w:rPr>
          <w:rFonts w:ascii="Arial" w:hAnsi="Arial"/>
          <w:sz w:val="28"/>
          <w:szCs w:val="28"/>
        </w:rPr>
        <w:t>Da fällt ihm etwas ein: Er schreibt seiner Mutter eine Rechnung:</w:t>
        <w:br/>
      </w:r>
    </w:p>
    <w:p>
      <w:pPr>
        <w:pStyle w:val="Normal"/>
        <w:bidi w:val="0"/>
        <w:spacing w:lineRule="auto" w:line="360"/>
        <w:jc w:val="left"/>
        <w:rPr>
          <w:rFonts w:ascii="Arial" w:hAnsi="Arial"/>
          <w:sz w:val="28"/>
          <w:szCs w:val="28"/>
        </w:rPr>
      </w:pPr>
      <w:r>
        <w:rPr>
          <w:rFonts w:ascii="Arial" w:hAnsi="Arial"/>
          <w:sz w:val="28"/>
          <w:szCs w:val="28"/>
        </w:rPr>
        <w:t>Für das Anziehen der kleinen Schwester: 1,50 €</w:t>
        <w:br/>
        <w:t>Für das Aufpassen: 2,00 €</w:t>
        <w:br/>
        <w:t>Fürs Einkaufen: 3,00 €</w:t>
        <w:br/>
        <w:t>Macht zusammen: 6,50 €</w:t>
        <w:br/>
      </w:r>
    </w:p>
    <w:p>
      <w:pPr>
        <w:pStyle w:val="Normal"/>
        <w:bidi w:val="0"/>
        <w:spacing w:lineRule="auto" w:line="360"/>
        <w:jc w:val="left"/>
        <w:rPr>
          <w:rFonts w:ascii="Arial" w:hAnsi="Arial"/>
          <w:sz w:val="28"/>
          <w:szCs w:val="28"/>
        </w:rPr>
      </w:pPr>
      <w:r>
        <w:rPr>
          <w:rFonts w:ascii="Arial" w:hAnsi="Arial"/>
          <w:sz w:val="28"/>
          <w:szCs w:val="28"/>
        </w:rPr>
        <w:t>Vor dem Mittagessen legt er diese Rechnung heimlich unter den Teller der Mutter. Mutter findet den Zettel. Sie liest ihn. Sie schaut Paul an. Sie sagt kein Wort. Sie legt den Zettel in die Kommode. Paul weiß gar nicht, was er davon halten soll. Er ist ganz aufgeregt.</w:t>
        <w:br/>
        <w:t xml:space="preserve">Am Abend liegen unter seinem Teller zwei kleine Briefe. </w:t>
      </w:r>
    </w:p>
    <w:p>
      <w:pPr>
        <w:pStyle w:val="Normal"/>
        <w:bidi w:val="0"/>
        <w:spacing w:lineRule="auto" w:line="360"/>
        <w:jc w:val="left"/>
        <w:rPr>
          <w:rFonts w:ascii="Arial" w:hAnsi="Arial"/>
          <w:sz w:val="28"/>
          <w:szCs w:val="28"/>
        </w:rPr>
      </w:pPr>
      <w:r>
        <w:rPr>
          <w:rFonts w:ascii="Arial" w:hAnsi="Arial"/>
          <w:sz w:val="28"/>
          <w:szCs w:val="28"/>
        </w:rPr>
        <w:t xml:space="preserve">In dem ersten Brief sind 6,50 €. </w:t>
      </w:r>
    </w:p>
    <w:p>
      <w:pPr>
        <w:pStyle w:val="Normal"/>
        <w:bidi w:val="0"/>
        <w:spacing w:lineRule="auto" w:line="360"/>
        <w:jc w:val="left"/>
        <w:rPr>
          <w:rFonts w:ascii="Arial" w:hAnsi="Arial"/>
          <w:sz w:val="28"/>
          <w:szCs w:val="28"/>
        </w:rPr>
      </w:pPr>
      <w:r>
        <w:rPr>
          <w:rFonts w:ascii="Arial" w:hAnsi="Arial"/>
          <w:sz w:val="28"/>
          <w:szCs w:val="28"/>
        </w:rPr>
        <w:t>In dem anderen Brief liegt ein Zettel: Rechnung von der Mutter:</w:t>
        <w:br/>
      </w:r>
    </w:p>
    <w:p>
      <w:pPr>
        <w:pStyle w:val="Normal"/>
        <w:bidi w:val="0"/>
        <w:spacing w:lineRule="auto" w:line="360"/>
        <w:jc w:val="left"/>
        <w:rPr>
          <w:rFonts w:ascii="Arial" w:hAnsi="Arial"/>
          <w:sz w:val="28"/>
          <w:szCs w:val="28"/>
        </w:rPr>
      </w:pPr>
      <w:r>
        <w:rPr>
          <w:rFonts w:ascii="Arial" w:hAnsi="Arial"/>
          <w:sz w:val="28"/>
          <w:szCs w:val="28"/>
        </w:rPr>
        <w:t>Für Essen und Trinken: 0,00 €</w:t>
        <w:br/>
        <w:t>Fürs Waschen, Plätten und Flicken der Sachen: 0,00€</w:t>
        <w:br/>
        <w:t>Für die Pflege bei Krankhei</w:t>
      </w:r>
      <w:r>
        <w:rPr>
          <w:rFonts w:ascii="Arial" w:hAnsi="Arial"/>
          <w:sz w:val="28"/>
          <w:szCs w:val="28"/>
        </w:rPr>
        <w:t>t:</w:t>
      </w:r>
      <w:r>
        <w:rPr>
          <w:rFonts w:ascii="Arial" w:hAnsi="Arial"/>
          <w:sz w:val="28"/>
          <w:szCs w:val="28"/>
        </w:rPr>
        <w:t xml:space="preserve"> 0,00 €</w:t>
        <w:br/>
        <w:t>Für Erziehung: 0,00 €</w:t>
        <w:br/>
        <w:t>Fürs Liebhaben: 0,00 €</w:t>
        <w:br/>
        <w:t>Macht zusammen: 0,00 €</w:t>
      </w:r>
    </w:p>
    <w:p>
      <w:pPr>
        <w:pStyle w:val="Normal"/>
        <w:bidi w:val="0"/>
        <w:spacing w:lineRule="auto" w:line="360"/>
        <w:jc w:val="left"/>
        <w:rPr>
          <w:rFonts w:ascii="Arial" w:hAnsi="Arial"/>
          <w:sz w:val="28"/>
          <w:szCs w:val="28"/>
          <w:lang w:val="de-DE"/>
        </w:rPr>
      </w:pPr>
      <w:r>
        <w:rPr>
          <w:rFonts w:ascii="Arial" w:hAnsi="Arial"/>
          <w:sz w:val="28"/>
          <w:szCs w:val="28"/>
          <w:lang w:val="de-DE"/>
        </w:rPr>
        <w:br/>
        <w:t>Als Paul das liest, wird er sehr nachdenklich. Leise steht er auf und geht in die Küche. Leise legt er das Geld auf den Küchentisch. Dann geht er schnell wieder hinaus.“</w:t>
        <w:br/>
        <w:t>(Siehe: Vorlesebuch Religion 1, S. 21, Die Rechnung)</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TotalTime>
  <Application>LibreOffice/7.0.0.3$Windows_X86_64 LibreOffice_project/8061b3e9204bef6b321a21033174034a5e2ea88e</Application>
  <Pages>2</Pages>
  <Words>597</Words>
  <Characters>3038</Characters>
  <CharactersWithSpaces>3621</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2020-08-23T18:47:09Z</dcterms:created>
  <dc:creator/>
  <dc:description/>
  <dc:language>de-DE</dc:language>
  <cp:lastModifiedBy/>
  <dcterms:modified xsi:type="dcterms:W3CDTF">2020-09-11T16:05:09Z</dcterms:modified>
  <cp:revision>6</cp:revision>
  <dc:subject/>
  <dc:title/>
</cp:coreProperties>
</file>